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52" w:rsidRPr="001568B7" w:rsidRDefault="001568B7" w:rsidP="00156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B7">
        <w:rPr>
          <w:rFonts w:ascii="Times New Roman" w:hAnsi="Times New Roman" w:cs="Times New Roman"/>
          <w:b/>
          <w:sz w:val="24"/>
          <w:szCs w:val="24"/>
        </w:rPr>
        <w:t>ОСНАЩЁННОСТЬ ЭКСПЕРТНОЙ ОРГАНИЗАЦИИ СРЕДСТВАМИ ИЗМЕРЕНИЙ</w:t>
      </w: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688"/>
        <w:gridCol w:w="1379"/>
        <w:gridCol w:w="1690"/>
        <w:gridCol w:w="1380"/>
        <w:gridCol w:w="1689"/>
        <w:gridCol w:w="1689"/>
        <w:gridCol w:w="1382"/>
        <w:gridCol w:w="1381"/>
        <w:gridCol w:w="1381"/>
        <w:gridCol w:w="613"/>
      </w:tblGrid>
      <w:tr w:rsidR="001568B7" w:rsidRPr="001568B7" w:rsidTr="001568B7">
        <w:trPr>
          <w:cantSplit/>
          <w:trHeight w:val="386"/>
          <w:jc w:val="center"/>
        </w:trPr>
        <w:tc>
          <w:tcPr>
            <w:tcW w:w="614" w:type="dxa"/>
            <w:vMerge w:val="restart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ние опред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ляемых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(измеря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мых)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стик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(параметров) продукции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Наименование СИ, тип (марка)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Изготов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(страна,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год в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пуска)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Год ввода в экспл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атацию,    инве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тарный номер (заводской)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Метрологические характ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ристики СИ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Свидетел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ство о пове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ке СИ или сертификат о калибровке СИ (н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мер, дата, срок де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ствия)</w:t>
            </w:r>
          </w:p>
        </w:tc>
        <w:tc>
          <w:tcPr>
            <w:tcW w:w="1381" w:type="dxa"/>
            <w:vMerge w:val="restart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Право собственности или иное законное основание, предусматривающее право владения и пользования</w:t>
            </w:r>
          </w:p>
        </w:tc>
        <w:tc>
          <w:tcPr>
            <w:tcW w:w="1381" w:type="dxa"/>
            <w:vMerge w:val="restart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Место установки или хранения</w:t>
            </w:r>
          </w:p>
        </w:tc>
        <w:tc>
          <w:tcPr>
            <w:tcW w:w="61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Примеч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</w:tr>
      <w:tr w:rsidR="001568B7" w:rsidRPr="001568B7" w:rsidTr="001568B7">
        <w:trPr>
          <w:cantSplit/>
          <w:trHeight w:val="1527"/>
          <w:jc w:val="center"/>
        </w:trPr>
        <w:tc>
          <w:tcPr>
            <w:tcW w:w="614" w:type="dxa"/>
            <w:vMerge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измер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Класс точн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сти (разряд), погрешность</w:t>
            </w: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extDirection w:val="btLr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extDirection w:val="btLr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50"/>
          <w:jc w:val="center"/>
        </w:trPr>
        <w:tc>
          <w:tcPr>
            <w:tcW w:w="614" w:type="dxa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1" w:type="dxa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1" w:type="dxa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Линейные ра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Микрометр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МК25 кл.2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ООО «Ки-</w:t>
            </w: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ровский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завод «Красный </w:t>
            </w: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инструмен-тальщик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», г.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иров 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2016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38ИЛ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(Зав.№5226)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63396-16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(0,01-25) мм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 2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0-3346/1   от 28.03.2017 до 27.03.2018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Микрометр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МК25 кл.2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ind w:right="-12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ООО «Ки-</w:t>
            </w: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ровский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завод «Красный </w:t>
            </w: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инструмен-тальщик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г. Киров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2016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43ИЛ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(Зав.№6049)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63396-16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(0,01-25) мм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 2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0-5238/1   от 14.04.2017 до 13.04.2018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Микрометр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МК25 кл.2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ind w:right="-12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ООО «Ки-</w:t>
            </w: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ровский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завод «Красный </w:t>
            </w: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инструмен-тальщик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», г. Киров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2016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44ИЛ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(Зав.№6084)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63396-16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(0,01-25) мм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 2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0-5238/2   от 14.04.2017 до 13.04.2018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Линейка металл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ческая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ОАО «Ставр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польский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тальный завод» г. Ставрополь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2017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19ИЛ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noProof/>
                <w:snapToGrid w:val="0"/>
                <w:sz w:val="18"/>
                <w:szCs w:val="18"/>
              </w:rPr>
              <w:t>20048-05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(0-150) мм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Первичная    от 12.2016   до 12.2017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Линейка металл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ческая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ОАО «Ставр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польский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тальный завод» г. Ставрополь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2017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noProof/>
                <w:snapToGrid w:val="0"/>
                <w:sz w:val="18"/>
                <w:szCs w:val="18"/>
              </w:rPr>
              <w:t>20048-05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(0-150) мм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Первичная    от 12.2016   до 12.2017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0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Линейка металл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ческая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ОАО «Ставр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польский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тальный завод» г. Ставрополь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2017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42ИЛ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noProof/>
                <w:snapToGrid w:val="0"/>
                <w:sz w:val="18"/>
                <w:szCs w:val="18"/>
              </w:rPr>
              <w:t>20048-05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(0-150)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Первичная    от 12.2016   до 12.2017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Линейные ра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ind w:left="-146" w:right="-101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Штангенциркуль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ШЩ-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-250-0,05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ГОСТ</w:t>
            </w: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 xml:space="preserve"> 166-89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ровский завод «Красный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тальщик», г. Киров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26ИЛ,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(Зав.№130610990)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32368-11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(0-250)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0-9882/1   от 13.07.2017 до 12.07.2018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B922DC">
        <w:trPr>
          <w:cantSplit/>
          <w:trHeight w:val="976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Штангенциркуль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ШЩ-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-250-0,05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ГОСТ</w:t>
            </w: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 xml:space="preserve"> 166-89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ровский завод «Красный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тальщик», г. Киров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18ИЛ,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(Зав.№130611417)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32368-11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(0-250)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0-964/1   от 10.02.2017 до 09.02.2018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B922DC">
        <w:trPr>
          <w:cantSplit/>
          <w:trHeight w:val="977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Штангенциркуль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ШЩ-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>II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-250-0,05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ГОСТ</w:t>
            </w: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 xml:space="preserve"> 166-89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ровский завод «Красный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тальщик», г. Киров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23ИЛ,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noProof/>
                <w:snapToGrid w:val="0"/>
                <w:sz w:val="18"/>
                <w:szCs w:val="18"/>
              </w:rPr>
              <w:t>(Зав.№130610977)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32368-11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(0-250)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0-9982/1/1   от 13.07.2017 до 12.07.2018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809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Штангенрейсмас</w:t>
            </w:r>
            <w:proofErr w:type="spellEnd"/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ШР 250-0,05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ровский завод «Красный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тальщик» (Крин),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2011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09ИЛ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(Зав.№1279)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9560-07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(0-250)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0-964/3   от 10.02.2017 до 09.02.2018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83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Штангенрейсмас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ШР 250-0,05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ровский завод «Красный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тальщик» (Крин),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17ИЛ,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(Зав.№4354)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9560-07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(0-250)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0-964/2   от 10.02.2017 до 09.02.2018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833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Штангенрейсмас</w:t>
            </w:r>
            <w:proofErr w:type="spellEnd"/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ШР 250-0,05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ровский завод «Красный инструме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тальщик» (Крин),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27ИЛ,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(Зав.№515)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9560-07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(0-250)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0-9882/2   от 13.07.2017 до 12.07.2018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986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Дальномер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LeicaDisto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D210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Компания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LeicaGeosystems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Швейцария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2015 г.,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16ИЛ,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(Зав.№0841931349)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50417-12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(100/0.05-80)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±1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0-965      от 27.02.2017 до 26.02.2018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072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Дальномер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LeicaDisto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D110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Компания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LeicaGeosystems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Швейцария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2014 г.,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28ИЛ,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(Зав.№1241810559)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57866-14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(0,1-60)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±1,5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828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Линейные ра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Дальномер лазе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</w:t>
            </w:r>
            <w:r w:rsidRPr="001568B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ный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DISTO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Компания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LeicaGeosystems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Швейцария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2006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</w:p>
          <w:p w:rsid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(Зав.№2061350895)</w:t>
            </w: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30855-07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(0,05-100)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±1 мм</w:t>
            </w: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0-3345    от 04.04.2017 до 03.04.2018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828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Рулетка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UM5M UNI-MATIC FISKO KT2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FISKO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2015, 30ИЛ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(Зав.№156)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22003-07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(0-5000)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0-9982/2/2   от 06.07.2017 до 05.07.2018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828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Рулетка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UM5M UNI-MATIC FISKO KT2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FISKO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2015, 31ИЛ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(Зав.№159)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22003-07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(0-5000)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0-9982/2/3   от 06.07.2017 до 05.07.2018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635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Рулетка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UM5M UNI-MATIC FISKO KT2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FISKO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2015, 32ИЛ,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(Зав.№162)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22003-07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(0-5000) мм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0-9982/2/2   от 06.07.2017 до 05.07.2018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664712">
        <w:trPr>
          <w:trHeight w:val="550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и наружные углы </w:t>
            </w:r>
          </w:p>
        </w:tc>
        <w:tc>
          <w:tcPr>
            <w:tcW w:w="1379" w:type="dxa"/>
            <w:shd w:val="clear" w:color="auto" w:fill="auto"/>
          </w:tcPr>
          <w:p w:rsidR="001568B7" w:rsidRPr="00664712" w:rsidRDefault="00664712" w:rsidP="00664712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Угломер с нониусом тип 4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«КРИН» г. Киров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2014, 22ИЛ, (Зав.№ 41129)</w:t>
            </w:r>
            <w:r w:rsidR="00664712" w:rsidRPr="001568B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="00664712" w:rsidRPr="001568B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2437-13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(0-180)ᵒ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±10´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664712" w:rsidP="00664712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Угломер с нониусом тип 4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«КРИН» г. Киров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2014, 21ИЛ, (Зав.№ 41112)</w:t>
            </w:r>
            <w:r w:rsidR="00664712" w:rsidRPr="001568B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  <w:r w:rsidR="00664712" w:rsidRPr="001568B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2437-13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(0-180)ᵒ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±10´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664712" w:rsidP="00664712">
            <w:pPr>
              <w:spacing w:after="0" w:line="0" w:lineRule="atLeas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Угломер с нониусом тип 4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«КРИН» г. Киров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2015, 25ИЛ, (Зав.№ 5478)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2437-13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(0-180)ᵒ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±10´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0-9882/3   от 13.07.2017 до 12.07.2018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88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Ускорение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Акселерометр персональный специалиста по лифтам PALS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пас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г.Дмитров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2014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70, (Зав.№000199)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51474-12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±50 м/с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±(0,1+0,02а)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а-изм. Знач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ние ускор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Скорость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Тахометр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470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2010 г., 05ИЛ,</w:t>
            </w:r>
          </w:p>
          <w:p w:rsidR="001568B7" w:rsidRPr="001568B7" w:rsidRDefault="001568B7" w:rsidP="00FF1473">
            <w:pPr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(Зав.№1039192)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32471-06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(1-99999) об/мин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±0,02%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0-20202   от 07.02.2017 до 06.02.2018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FF1473">
        <w:trPr>
          <w:trHeight w:val="813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Тахометр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470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FF1473">
            <w:pPr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2012 г.,</w:t>
            </w:r>
          </w:p>
          <w:p w:rsidR="001568B7" w:rsidRPr="001568B7" w:rsidRDefault="001568B7" w:rsidP="00FF1473">
            <w:pPr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10ИЛ,</w:t>
            </w:r>
          </w:p>
          <w:p w:rsidR="001568B7" w:rsidRPr="001568B7" w:rsidRDefault="001568B7" w:rsidP="00FF1473">
            <w:pPr>
              <w:widowControl w:val="0"/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(Зав.№1237034)</w:t>
            </w:r>
          </w:p>
          <w:p w:rsidR="001568B7" w:rsidRPr="001568B7" w:rsidRDefault="001568B7" w:rsidP="00FF1473">
            <w:pPr>
              <w:widowControl w:val="0"/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32471-06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(1-99999) об/мин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±0,02%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0-18257  от 12.12.2016 до 11.12.2017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FF147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775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Тахометр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470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FF1473">
            <w:pPr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2016 г.,</w:t>
            </w:r>
          </w:p>
          <w:p w:rsidR="001568B7" w:rsidRPr="001568B7" w:rsidRDefault="001568B7" w:rsidP="00FF1473">
            <w:pPr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47ИЛ,</w:t>
            </w:r>
          </w:p>
          <w:p w:rsidR="001568B7" w:rsidRPr="001568B7" w:rsidRDefault="001568B7" w:rsidP="00FF1473">
            <w:pPr>
              <w:widowControl w:val="0"/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(Зав.№1542058)</w:t>
            </w:r>
          </w:p>
          <w:p w:rsidR="001568B7" w:rsidRPr="001568B7" w:rsidRDefault="001568B7" w:rsidP="00FF1473">
            <w:pPr>
              <w:widowControl w:val="0"/>
              <w:spacing w:after="0" w:line="0" w:lineRule="atLeast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32471-06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(1-99999) об/мин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±0,02%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Статическая нагрузка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Динамометр ДОСМ-3-0,5У 5093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ОАО «</w:t>
            </w:r>
            <w:proofErr w:type="spellStart"/>
            <w:r w:rsidRPr="001568B7">
              <w:rPr>
                <w:sz w:val="18"/>
                <w:szCs w:val="18"/>
              </w:rPr>
              <w:t>Точпр</w:t>
            </w:r>
            <w:r w:rsidRPr="001568B7">
              <w:rPr>
                <w:sz w:val="18"/>
                <w:szCs w:val="18"/>
              </w:rPr>
              <w:t>и</w:t>
            </w:r>
            <w:r w:rsidRPr="001568B7">
              <w:rPr>
                <w:sz w:val="18"/>
                <w:szCs w:val="18"/>
              </w:rPr>
              <w:t>бор</w:t>
            </w:r>
            <w:proofErr w:type="spellEnd"/>
            <w:r w:rsidRPr="001568B7">
              <w:rPr>
                <w:sz w:val="18"/>
                <w:szCs w:val="18"/>
              </w:rPr>
              <w:t>»,</w:t>
            </w:r>
          </w:p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г. Иваново</w:t>
            </w:r>
          </w:p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2010 г.,</w:t>
            </w:r>
          </w:p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04ИЛ,</w:t>
            </w:r>
          </w:p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(Зав.№ 22)</w:t>
            </w:r>
          </w:p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b/>
                <w:sz w:val="18"/>
                <w:szCs w:val="18"/>
              </w:rPr>
            </w:pPr>
            <w:r w:rsidRPr="001568B7">
              <w:rPr>
                <w:b/>
                <w:sz w:val="18"/>
                <w:szCs w:val="18"/>
              </w:rPr>
              <w:t>11157-08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(0,5-5) к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ПГ ±0,2%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tabs>
                <w:tab w:val="center" w:pos="702"/>
              </w:tabs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0-970/1    от 09.02.2017 до 08.02.2018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Динамометр ДОСМ-3-3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7861-80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ОАО «</w:t>
            </w:r>
            <w:proofErr w:type="spellStart"/>
            <w:r w:rsidRPr="001568B7">
              <w:rPr>
                <w:sz w:val="18"/>
                <w:szCs w:val="18"/>
              </w:rPr>
              <w:t>Точпр</w:t>
            </w:r>
            <w:r w:rsidRPr="001568B7">
              <w:rPr>
                <w:sz w:val="18"/>
                <w:szCs w:val="18"/>
              </w:rPr>
              <w:t>и</w:t>
            </w:r>
            <w:r w:rsidRPr="001568B7">
              <w:rPr>
                <w:sz w:val="18"/>
                <w:szCs w:val="18"/>
              </w:rPr>
              <w:t>бор</w:t>
            </w:r>
            <w:proofErr w:type="spellEnd"/>
            <w:r w:rsidRPr="001568B7">
              <w:rPr>
                <w:sz w:val="18"/>
                <w:szCs w:val="18"/>
              </w:rPr>
              <w:t xml:space="preserve">», </w:t>
            </w:r>
          </w:p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г. Иваново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1984 г.,</w:t>
            </w:r>
          </w:p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03ИЛ,</w:t>
            </w:r>
          </w:p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(Зав.№734)</w:t>
            </w:r>
          </w:p>
          <w:p w:rsidR="001568B7" w:rsidRPr="001568B7" w:rsidRDefault="001568B7" w:rsidP="00FF1473">
            <w:pPr>
              <w:pStyle w:val="Normal"/>
              <w:spacing w:line="0" w:lineRule="atLeast"/>
              <w:ind w:left="-10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(3-30) к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ПГ ±0,2% 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0-970/2   от 09.02.2017 до 08.02.2018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688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Статическая нагрузка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Динамометр электронный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ДАЦ-У-0,5-1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Мегавес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», г. Санкт-Петербург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2016, 37ИЛ, (Зав. № 403)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62012-15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(0,5-50) кН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КТ1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0-963      от 28.02.2017 до 27.02.2018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1931"/>
          <w:jc w:val="center"/>
        </w:trPr>
        <w:tc>
          <w:tcPr>
            <w:tcW w:w="614" w:type="dxa"/>
            <w:vMerge w:val="restart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Сопротивление изоляции.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Переходные сопротивления контактов.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Сопротивление цепи фаза-нуль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Напряжение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Мегаомметр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Е6-32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ЗАО «НПФ «Радио-Сервис», Ижевск, 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2015, 33ИЛ, 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 № 1174)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53668-13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Сопротивление 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 кОм-999 МОм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1,00 до 9,99ГОм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10,0 до 99,9ГОм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100 до 300Гом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Испытательное Напряжение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50 до 2500В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напряжение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40-700В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Классификационное напряжение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100-1500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напр. пробоя разрядников пост. тока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100-3000 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электросопротивления пост. Тока 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металлосвязь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0,01Ом до 9,99кОм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Измерительное напряжение в разомкнутых гнездах</w:t>
            </w:r>
          </w:p>
          <w:p w:rsidR="001568B7" w:rsidRPr="001568B7" w:rsidRDefault="001568B7" w:rsidP="00DF378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11-14 В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&gt;250В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исп≤250В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&gt;500В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0,15х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+10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исп≤250В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0..+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+10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0-18258     от 09.12.2016 до 08.12.2018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2358"/>
          <w:jc w:val="center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DF3781">
        <w:trPr>
          <w:cantSplit/>
          <w:trHeight w:val="1861"/>
          <w:jc w:val="center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3182"/>
          <w:jc w:val="center"/>
        </w:trPr>
        <w:tc>
          <w:tcPr>
            <w:tcW w:w="614" w:type="dxa"/>
            <w:vMerge w:val="restart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Сопротивление изоляции.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Переходные сопротивления контактов.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Сопротивление цепи фаза-нуль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Напряжение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Мегаомметр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Е6-32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ЗАО «НПФ «Радио-Сервис», Ижевск, Россия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2015, 34ИЛ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 № 1175)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53668-13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Сопротивление 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 кОм-999 МОм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1,00 до 9,99ГОм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10,0 до 99,9ГОм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100 до 300Гом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Испытательное Напряжение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50до 2500В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напряжение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40-700В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Классификационное напряжение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100-1500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напр. пробоя разрядников пост. тока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100-3000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электросопротивления пост. Тока 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металлосвязь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0,01Ом до 9,99кОм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Измерительное напряжение в разомкнутых гнездах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11-14 В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&gt;250В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исп≤250В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&gt;500В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0,15х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+10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.) при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исп≤250В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0..+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+10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±(0,03х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e.m.p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поверке</w:t>
            </w:r>
          </w:p>
        </w:tc>
        <w:tc>
          <w:tcPr>
            <w:tcW w:w="1381" w:type="dxa"/>
            <w:vMerge w:val="restart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vMerge w:val="restart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2252"/>
          <w:jc w:val="center"/>
        </w:trPr>
        <w:tc>
          <w:tcPr>
            <w:tcW w:w="614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Измеритель пар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метров электр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установок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3102 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Фирма «METREL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d.d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.»,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вения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2010 г., 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(Зав.№10400857)</w:t>
            </w:r>
            <w:r w:rsidRPr="001568B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568B7" w:rsidRPr="001568B7" w:rsidRDefault="001568B7" w:rsidP="001568B7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41924-10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Сопр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Изол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: (0,00-199,9) Мом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Ток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 Зам: (0,00-24,4) кА</w:t>
            </w: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Сопр.заземл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: (0,00-1999) Ом</w:t>
            </w: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Освещен: (0,01-19,99)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клк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Напряж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ние:</w:t>
            </w: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(0-500) В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ПГ 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изм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+5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изм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+2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±(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изм+2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.-единица младшего разр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0-10654/01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20.12.2016 до 19.12.2017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1764"/>
          <w:jc w:val="center"/>
        </w:trPr>
        <w:tc>
          <w:tcPr>
            <w:tcW w:w="614" w:type="dxa"/>
            <w:vMerge w:val="restart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Сила тока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Измеритель сопротивления петли «фаза-фаза», «фаза-нуль»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ИФН-300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ЗАО «НПФ «Радио-Сервис», Ижевск, 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2015, 35ИЛ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 № 0489)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57456-14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Напряжение переменного тока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10,0 до 450,0 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активного, реактивного и полного сопротивлений петли «фаза-нуль»,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«фаза-фаза»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0,01-200 Ом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Диапазон вычислений прогнозируемого тока короткого замыкания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цепи «фаза-ноль»,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 до 22 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вычислений прогнозируемого тока короткого замыкания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цепи «фаза-фаза»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 до 38 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Электрическое сопротивления постоянному току 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металлосвязь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0,01 до 999 Ом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 (0,025U + 3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±{[0,03+0,0001(Ак/Z-1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)]·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А + 4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.}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 (220/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Z)*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Δz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/100 %)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 (380/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Z)*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Δz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/100 %)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 (0,03R + 3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0-16606     от 14.11.2016 до 13.11.2018</w:t>
            </w:r>
          </w:p>
        </w:tc>
        <w:tc>
          <w:tcPr>
            <w:tcW w:w="1381" w:type="dxa"/>
            <w:vMerge w:val="restart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vMerge w:val="restart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trHeight w:val="980"/>
          <w:jc w:val="center"/>
        </w:trPr>
        <w:tc>
          <w:tcPr>
            <w:tcW w:w="614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689"/>
          <w:jc w:val="center"/>
        </w:trPr>
        <w:tc>
          <w:tcPr>
            <w:tcW w:w="614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3805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Измеритель сопротивления петли «фаза-фаза», «фаза-нуль»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ИФН-300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ЗАО «НПФ «Радио-Сервис», Ижевск, 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2016, 36ИЛ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 № 0771)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57456-14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Напряжение переменного тока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10,0 до 450,0 В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Измерение активного, реактивного и полного сопротивлений петли «фаза-нуль»,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«фаза-фаза»</w:t>
            </w:r>
          </w:p>
          <w:p w:rsidR="001A3172" w:rsidRPr="001568B7" w:rsidRDefault="001568B7" w:rsidP="001A317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0,01-200 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 (0,025U + 3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0-969         от 31.01.2017 до 30.01.2019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вычислений прогнозируемого тока короткого замыкания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цепи «фаза-ноль»,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 до 22 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вычислений прогнозируемого тока короткого замыкания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цепи «фаза-фаза»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 до 38 кА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Электрическое сопротивления постоянному току 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металлосвязь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0,01 до 999 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±{[0,03+0,0001(Ак/Z-1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)]·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А + 4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.}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 (220/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Z)*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Δz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/100 %)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 (380/</w:t>
            </w:r>
            <w:proofErr w:type="gram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Z)*</w:t>
            </w:r>
            <w:proofErr w:type="gram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Δz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/100 %)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 (0,03R + 3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е.м.р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577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Освещённость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Люксметр ТКА-ЛЮКС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«НТП «ТКА»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2017 г., 49ИЛ, 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(Зав.№339556)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20040-11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(1-200000)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±6%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№339556,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18.07.2017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до 18.07.2018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515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Люксметр ТКА-ЛЮКС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«НТП «ТКА»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2015 г., 15ИЛ, 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(Зав.№337253)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20040-11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(1-200000)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±6%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0-968       от 15.02.2017 до 14.02.2018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595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Люксметр ТКА-ЛЮКС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ООО «НТП «ТКА»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2016 г., 46ИЛ, 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(Зав.№338606)</w:t>
            </w:r>
          </w:p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20040-11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(1-200000)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±6%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Л.ДЖО.С-0097-17       от 24.07.2017 до 24.07.2018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1032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Относительная влажность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Температура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Прибор комбин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610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2010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07ИЛ,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(Зав.№39218294/006)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38735-08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Относительная вла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(15-85) %, температура.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(0-50)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0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±1%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0-962/1   от 31.01.2017 до 30.01.2018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trHeight w:val="127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Прибор комбин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рова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610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2012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12ИЛ,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(Зав.№39227278/205)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38735-08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Относительная вла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(15-85) %, температура.</w:t>
            </w:r>
          </w:p>
          <w:p w:rsidR="001568B7" w:rsidRPr="001568B7" w:rsidRDefault="001568B7" w:rsidP="00C778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(0-50)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0</w:t>
            </w: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ПГ ±1%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№ 0-962      от 31.01.2017 до 30.01.2018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966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Давление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Прибор портативный для измерения давления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511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2010 г.,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06ИЛ,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(Зав.№39104619/0)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37737</w:t>
            </w:r>
            <w:bookmarkStart w:id="0" w:name="_GoBack"/>
            <w:bookmarkEnd w:id="0"/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-08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(300-1200)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гПа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±3,0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гПа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0-20203  от 25.01.2017 до 24.01.2018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976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C778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Прибор портативный для измерения давления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511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2012 г., 11ИЛ,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(Зав.№39106829/207)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37737-08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(300-1200)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гПа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±3,0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гПа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 0-1993    от 27.03.2017 до 26.03.2018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1134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688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Научный прибор для контроля окружающей среды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622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Фирма «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Testo</w:t>
            </w:r>
            <w:proofErr w:type="spellEnd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AG», Германия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45 ИЛ, (Зав.№ 39509960/604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59641-15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измерений температуры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-10 ... +60 °C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измерений влажности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 ... 100 % ОВ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Диапазон измерений абсолютного давления</w:t>
            </w:r>
          </w:p>
          <w:p w:rsidR="001568B7" w:rsidRPr="001568B7" w:rsidRDefault="001568B7" w:rsidP="00C778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300 ... 1200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гПа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±0,4 °</w:t>
            </w:r>
            <w:r w:rsidRPr="001568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±2 % ОВ при 25 °C (10 ... +90 % ОВ)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±3 % ОВ в ост. диапазоне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±3 </w:t>
            </w:r>
            <w:proofErr w:type="spellStart"/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гПа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489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Секундомер СОПпр-2а-3-000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ОАО «ЗЧЗ», г. Златоуст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06.04.2011,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24 ИЛ, №9462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C778B6" w:rsidRDefault="00C778B6" w:rsidP="00C778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11519-11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Секундной шкалы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(0-60) с,</w:t>
            </w:r>
          </w:p>
          <w:p w:rsidR="001568B7" w:rsidRPr="001568B7" w:rsidRDefault="00C778B6" w:rsidP="00C778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Минутной (0-30) мин.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КТ3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в поверке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785"/>
          <w:jc w:val="center"/>
        </w:trPr>
        <w:tc>
          <w:tcPr>
            <w:tcW w:w="614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688" w:type="dxa"/>
            <w:vMerge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Секундомер СОПпр-2а-3-000</w:t>
            </w:r>
          </w:p>
        </w:tc>
        <w:tc>
          <w:tcPr>
            <w:tcW w:w="169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ОАО «ЗЧЗ», г. Златоуст</w:t>
            </w:r>
          </w:p>
        </w:tc>
        <w:tc>
          <w:tcPr>
            <w:tcW w:w="1380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08.2016,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40 ИЛ, Зав.№ 6231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11519-11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Секундной шкалы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(0-60) с,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Минутной (0-30) мин.</w:t>
            </w:r>
          </w:p>
        </w:tc>
        <w:tc>
          <w:tcPr>
            <w:tcW w:w="1689" w:type="dxa"/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КТ3</w:t>
            </w:r>
          </w:p>
        </w:tc>
        <w:tc>
          <w:tcPr>
            <w:tcW w:w="1382" w:type="dxa"/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№0-9983/1</w:t>
            </w:r>
          </w:p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от 06.07.2017 до 05.07.2018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810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Секундомер СОПпр-2а-3-000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ОАО «ЗЧЗ», г. Златоуст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08.2016,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41 ИЛ, Зав.№ 3180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b/>
                <w:sz w:val="18"/>
                <w:szCs w:val="18"/>
              </w:rPr>
              <w:t>11519-11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Секундной шкалы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 (0-60) с,</w:t>
            </w:r>
          </w:p>
          <w:p w:rsidR="001568B7" w:rsidRPr="001568B7" w:rsidRDefault="00C778B6" w:rsidP="00C778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Минутной (0-30) мин.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КТ3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№0-9983/2</w:t>
            </w:r>
          </w:p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568B7">
              <w:rPr>
                <w:sz w:val="18"/>
                <w:szCs w:val="18"/>
              </w:rPr>
              <w:t>от 06.07.2017 до 05.07.2018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C778B6">
        <w:trPr>
          <w:cantSplit/>
          <w:trHeight w:val="823"/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Визуальный контроль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Набор для визуального и измерительного контроля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«ЧИЗ»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02.03.2017 г.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Щупы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(0,1-1,0) мм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+40 мкм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от -5 до 8 мкм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pStyle w:val="Normal"/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568B7">
              <w:rPr>
                <w:color w:val="000000"/>
                <w:sz w:val="18"/>
                <w:szCs w:val="18"/>
              </w:rPr>
              <w:t xml:space="preserve">№118-17 от 14.02.2017г до 14.02.2018г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Собственность ООО «ИКЦ «Калибр»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8B7" w:rsidRPr="001568B7" w:rsidTr="001568B7">
        <w:trPr>
          <w:cantSplit/>
          <w:trHeight w:val="2330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8B7" w:rsidRPr="001568B7" w:rsidRDefault="001568B7" w:rsidP="001568B7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568B7">
              <w:rPr>
                <w:rFonts w:ascii="Times New Roman" w:hAnsi="Times New Roman" w:cs="Times New Roman"/>
                <w:sz w:val="18"/>
                <w:szCs w:val="18"/>
              </w:rPr>
              <w:t>* Приборы находятся в специально приспособленном помещении для хранения СИ, выдаются на руки работнику согласно запись в соответствующем журнале.</w:t>
            </w:r>
          </w:p>
          <w:p w:rsidR="001568B7" w:rsidRPr="001568B7" w:rsidRDefault="001568B7" w:rsidP="001568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8B7" w:rsidRPr="001568B7" w:rsidRDefault="001568B7" w:rsidP="001568B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sectPr w:rsidR="001568B7" w:rsidRPr="001568B7" w:rsidSect="001568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647ECE6A"/>
    <w:name w:val="WW8Num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792160A"/>
    <w:multiLevelType w:val="hybridMultilevel"/>
    <w:tmpl w:val="7AAEE86A"/>
    <w:lvl w:ilvl="0" w:tplc="F3E6499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4F2F"/>
    <w:multiLevelType w:val="hybridMultilevel"/>
    <w:tmpl w:val="EC2CF1B4"/>
    <w:lvl w:ilvl="0" w:tplc="243C7A9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6E8654D"/>
    <w:multiLevelType w:val="hybridMultilevel"/>
    <w:tmpl w:val="CEC84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53236"/>
    <w:multiLevelType w:val="hybridMultilevel"/>
    <w:tmpl w:val="4CC2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6595"/>
    <w:multiLevelType w:val="multilevel"/>
    <w:tmpl w:val="9AFE8E7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AD373D7"/>
    <w:multiLevelType w:val="hybridMultilevel"/>
    <w:tmpl w:val="11F8CB66"/>
    <w:lvl w:ilvl="0" w:tplc="609CCAD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E6EE8"/>
    <w:multiLevelType w:val="hybridMultilevel"/>
    <w:tmpl w:val="2A20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453D"/>
    <w:multiLevelType w:val="hybridMultilevel"/>
    <w:tmpl w:val="515A760A"/>
    <w:lvl w:ilvl="0" w:tplc="A23A2AA4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373280D"/>
    <w:multiLevelType w:val="hybridMultilevel"/>
    <w:tmpl w:val="410E1C88"/>
    <w:lvl w:ilvl="0" w:tplc="5036A10E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64C5ED1"/>
    <w:multiLevelType w:val="hybridMultilevel"/>
    <w:tmpl w:val="3352593C"/>
    <w:lvl w:ilvl="0" w:tplc="AC642728">
      <w:start w:val="1"/>
      <w:numFmt w:val="decimal"/>
      <w:lvlText w:val="%1."/>
      <w:lvlJc w:val="left"/>
      <w:pPr>
        <w:ind w:left="42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7" w15:restartNumberingAfterBreak="0">
    <w:nsid w:val="5F3D6C6F"/>
    <w:multiLevelType w:val="multilevel"/>
    <w:tmpl w:val="699E612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496DEF"/>
    <w:multiLevelType w:val="hybridMultilevel"/>
    <w:tmpl w:val="EDB01540"/>
    <w:lvl w:ilvl="0" w:tplc="7826E32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5725"/>
    <w:multiLevelType w:val="hybridMultilevel"/>
    <w:tmpl w:val="2AE03E88"/>
    <w:lvl w:ilvl="0" w:tplc="BD5C2642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1F81742"/>
    <w:multiLevelType w:val="hybridMultilevel"/>
    <w:tmpl w:val="765C46FC"/>
    <w:lvl w:ilvl="0" w:tplc="58566AB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32BDD"/>
    <w:multiLevelType w:val="multilevel"/>
    <w:tmpl w:val="380C8860"/>
    <w:lvl w:ilvl="0">
      <w:start w:val="1"/>
      <w:numFmt w:val="decimal"/>
      <w:lvlText w:val="%1."/>
      <w:lvlJc w:val="left"/>
      <w:pPr>
        <w:ind w:left="-80" w:hanging="360"/>
      </w:pPr>
    </w:lvl>
    <w:lvl w:ilvl="1">
      <w:start w:val="11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1090" w:hanging="720"/>
      </w:pPr>
    </w:lvl>
    <w:lvl w:ilvl="3">
      <w:start w:val="1"/>
      <w:numFmt w:val="decimal"/>
      <w:isLgl/>
      <w:lvlText w:val="%1.%2.%3.%4."/>
      <w:lvlJc w:val="left"/>
      <w:pPr>
        <w:ind w:left="1495" w:hanging="720"/>
      </w:pPr>
    </w:lvl>
    <w:lvl w:ilvl="4">
      <w:start w:val="1"/>
      <w:numFmt w:val="decimal"/>
      <w:isLgl/>
      <w:lvlText w:val="%1.%2.%3.%4.%5."/>
      <w:lvlJc w:val="left"/>
      <w:pPr>
        <w:ind w:left="2260" w:hanging="1080"/>
      </w:pPr>
    </w:lvl>
    <w:lvl w:ilvl="5">
      <w:start w:val="1"/>
      <w:numFmt w:val="decimal"/>
      <w:isLgl/>
      <w:lvlText w:val="%1.%2.%3.%4.%5.%6."/>
      <w:lvlJc w:val="left"/>
      <w:pPr>
        <w:ind w:left="2665" w:hanging="1080"/>
      </w:pPr>
    </w:lvl>
    <w:lvl w:ilvl="6">
      <w:start w:val="1"/>
      <w:numFmt w:val="decimal"/>
      <w:isLgl/>
      <w:lvlText w:val="%1.%2.%3.%4.%5.%6.%7."/>
      <w:lvlJc w:val="left"/>
      <w:pPr>
        <w:ind w:left="3430" w:hanging="1440"/>
      </w:pPr>
    </w:lvl>
    <w:lvl w:ilvl="7">
      <w:start w:val="1"/>
      <w:numFmt w:val="decimal"/>
      <w:isLgl/>
      <w:lvlText w:val="%1.%2.%3.%4.%5.%6.%7.%8."/>
      <w:lvlJc w:val="left"/>
      <w:pPr>
        <w:ind w:left="3835" w:hanging="1440"/>
      </w:p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</w:lvl>
  </w:abstractNum>
  <w:abstractNum w:abstractNumId="22" w15:restartNumberingAfterBreak="0">
    <w:nsid w:val="78D978D8"/>
    <w:multiLevelType w:val="hybridMultilevel"/>
    <w:tmpl w:val="017E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508A"/>
    <w:multiLevelType w:val="hybridMultilevel"/>
    <w:tmpl w:val="DDCC7CCC"/>
    <w:lvl w:ilvl="0" w:tplc="1F66DB54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7"/>
  </w:num>
  <w:num w:numId="10">
    <w:abstractNumId w:val="20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3"/>
  </w:num>
  <w:num w:numId="21">
    <w:abstractNumId w:val="9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B"/>
    <w:rsid w:val="001568B7"/>
    <w:rsid w:val="001A3172"/>
    <w:rsid w:val="002B37DB"/>
    <w:rsid w:val="00571E52"/>
    <w:rsid w:val="00664712"/>
    <w:rsid w:val="00B922DC"/>
    <w:rsid w:val="00C778B6"/>
    <w:rsid w:val="00DF3781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08BF"/>
  <w15:chartTrackingRefBased/>
  <w15:docId w15:val="{6FF749FC-B4FA-40DC-AD7C-717336E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68B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8B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">
    <w:name w:val="Основной шрифт абзаца1"/>
    <w:rsid w:val="001568B7"/>
  </w:style>
  <w:style w:type="character" w:customStyle="1" w:styleId="a3">
    <w:name w:val="Основной шрифт"/>
    <w:rsid w:val="001568B7"/>
  </w:style>
  <w:style w:type="character" w:customStyle="1" w:styleId="a4">
    <w:name w:val="номер страницы"/>
    <w:basedOn w:val="a3"/>
    <w:rsid w:val="001568B7"/>
  </w:style>
  <w:style w:type="character" w:styleId="a5">
    <w:name w:val="page number"/>
    <w:basedOn w:val="1"/>
    <w:semiHidden/>
    <w:rsid w:val="001568B7"/>
  </w:style>
  <w:style w:type="paragraph" w:customStyle="1" w:styleId="10">
    <w:name w:val="Заголовок1"/>
    <w:basedOn w:val="a"/>
    <w:next w:val="a6"/>
    <w:rsid w:val="001568B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156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568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semiHidden/>
    <w:rsid w:val="001568B7"/>
    <w:rPr>
      <w:rFonts w:ascii="Arial" w:hAnsi="Arial" w:cs="Tahoma"/>
    </w:rPr>
  </w:style>
  <w:style w:type="paragraph" w:customStyle="1" w:styleId="11">
    <w:name w:val="Название1"/>
    <w:basedOn w:val="a"/>
    <w:rsid w:val="001568B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1568B7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заголовок 1"/>
    <w:basedOn w:val="a"/>
    <w:next w:val="a"/>
    <w:rsid w:val="001568B7"/>
    <w:pPr>
      <w:keepNext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">
    <w:name w:val="заголовок 2"/>
    <w:basedOn w:val="a"/>
    <w:next w:val="a"/>
    <w:rsid w:val="001568B7"/>
    <w:pPr>
      <w:keepNext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заголовок 3"/>
    <w:basedOn w:val="a"/>
    <w:next w:val="a"/>
    <w:rsid w:val="001568B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4">
    <w:name w:val="заголовок 4"/>
    <w:basedOn w:val="a"/>
    <w:next w:val="a"/>
    <w:rsid w:val="001568B7"/>
    <w:pPr>
      <w:keepNext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5">
    <w:name w:val="заголовок 5"/>
    <w:basedOn w:val="a"/>
    <w:next w:val="a"/>
    <w:rsid w:val="001568B7"/>
    <w:pPr>
      <w:keepNext/>
      <w:spacing w:after="0" w:line="240" w:lineRule="auto"/>
      <w:ind w:left="72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6">
    <w:name w:val="заголовок 6"/>
    <w:basedOn w:val="a"/>
    <w:next w:val="a"/>
    <w:rsid w:val="001568B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7">
    <w:name w:val="заголовок 7"/>
    <w:basedOn w:val="a"/>
    <w:next w:val="a"/>
    <w:rsid w:val="001568B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">
    <w:name w:val="заголовок 8"/>
    <w:basedOn w:val="a"/>
    <w:next w:val="a"/>
    <w:rsid w:val="001568B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">
    <w:name w:val="заголовок 9"/>
    <w:basedOn w:val="a"/>
    <w:next w:val="a"/>
    <w:rsid w:val="001568B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1568B7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9">
    <w:name w:val="header"/>
    <w:basedOn w:val="a"/>
    <w:link w:val="aa"/>
    <w:rsid w:val="001568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1568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semiHidden/>
    <w:rsid w:val="001568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1568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Автозамена"/>
    <w:rsid w:val="001568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">
    <w:name w:val="Дата создания"/>
    <w:rsid w:val="001568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">
    <w:name w:val="Содержимое врезки"/>
    <w:basedOn w:val="a6"/>
    <w:rsid w:val="001568B7"/>
  </w:style>
  <w:style w:type="paragraph" w:customStyle="1" w:styleId="af0">
    <w:name w:val="Содержимое таблицы"/>
    <w:basedOn w:val="a"/>
    <w:rsid w:val="001568B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1568B7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568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568B7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2">
    <w:name w:val="Font Style12"/>
    <w:uiPriority w:val="99"/>
    <w:rsid w:val="001568B7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link w:val="Normal0"/>
    <w:rsid w:val="001568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0">
    <w:name w:val="Normal Знак"/>
    <w:link w:val="Normal"/>
    <w:rsid w:val="001568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568B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68B7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15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rsid w:val="001568B7"/>
    <w:rPr>
      <w:i/>
      <w:iCs/>
    </w:rPr>
  </w:style>
  <w:style w:type="character" w:styleId="af7">
    <w:name w:val="Hyperlink"/>
    <w:uiPriority w:val="99"/>
    <w:unhideWhenUsed/>
    <w:rsid w:val="001568B7"/>
    <w:rPr>
      <w:color w:val="0000FF"/>
      <w:u w:val="single"/>
    </w:rPr>
  </w:style>
  <w:style w:type="paragraph" w:customStyle="1" w:styleId="ConsPlusNormal">
    <w:name w:val="ConsPlusNormal"/>
    <w:rsid w:val="0015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568B7"/>
    <w:pPr>
      <w:widowControl w:val="0"/>
      <w:snapToGrid w:val="0"/>
      <w:spacing w:before="20" w:after="0" w:line="240" w:lineRule="auto"/>
      <w:ind w:left="440" w:hanging="4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."/>
    <w:uiPriority w:val="99"/>
    <w:rsid w:val="0015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5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56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20">
    <w:name w:val="Обычный2"/>
    <w:rsid w:val="001568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1568B7"/>
  </w:style>
  <w:style w:type="paragraph" w:styleId="af9">
    <w:name w:val="Body Text Indent"/>
    <w:basedOn w:val="a"/>
    <w:link w:val="afa"/>
    <w:uiPriority w:val="99"/>
    <w:rsid w:val="001568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56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1568B7"/>
    <w:pPr>
      <w:spacing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Default">
    <w:name w:val="Default"/>
    <w:uiPriority w:val="99"/>
    <w:rsid w:val="001568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2017-11-16T08:25:00Z</dcterms:created>
  <dcterms:modified xsi:type="dcterms:W3CDTF">2017-11-16T08:43:00Z</dcterms:modified>
</cp:coreProperties>
</file>